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0001819744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7"/>
        <w:gridCol w:w="3608"/>
      </w:tblGrid>
      <w:tr>
        <w:trPr/>
        <w:tc>
          <w:tcPr>
            <w:tcW w:w="6597" w:type="dxa"/>
            <w:tcBorders/>
            <w:vAlign w:val="center"/>
          </w:tcPr>
          <w:p>
            <w:pPr>
              <w:pStyle w:val="TableContents"/>
              <w:bidi w:val="0"/>
              <w:spacing w:before="0" w:after="283"/>
              <w:jc w:val="left"/>
              <w:rPr/>
            </w:pPr>
            <w:r>
              <w:rPr/>
              <w:t>Name of Issuer</w:t>
            </w:r>
          </w:p>
        </w:tc>
        <w:tc>
          <w:tcPr>
            <w:tcW w:w="3608" w:type="dxa"/>
            <w:tcBorders/>
            <w:vAlign w:val="center"/>
          </w:tcPr>
          <w:p>
            <w:pPr>
              <w:pStyle w:val="TableContents"/>
              <w:bidi w:val="0"/>
              <w:spacing w:before="0" w:after="0"/>
              <w:jc w:val="left"/>
              <w:rPr/>
            </w:pPr>
            <w:r>
              <w:rPr/>
              <w:t>KELLY SERVICES, INC.</w:t>
            </w:r>
          </w:p>
        </w:tc>
      </w:tr>
      <w:tr>
        <w:trPr/>
        <w:tc>
          <w:tcPr>
            <w:tcW w:w="6597" w:type="dxa"/>
            <w:tcBorders/>
            <w:vAlign w:val="center"/>
          </w:tcPr>
          <w:p>
            <w:pPr>
              <w:pStyle w:val="TableContents"/>
              <w:bidi w:val="0"/>
              <w:spacing w:before="0" w:after="283"/>
              <w:jc w:val="left"/>
              <w:rPr/>
            </w:pPr>
            <w:r>
              <w:rPr/>
              <w:t>SEC File Number</w:t>
            </w:r>
          </w:p>
        </w:tc>
        <w:tc>
          <w:tcPr>
            <w:tcW w:w="3608" w:type="dxa"/>
            <w:tcBorders/>
            <w:vAlign w:val="center"/>
          </w:tcPr>
          <w:p>
            <w:pPr>
              <w:pStyle w:val="TableContents"/>
              <w:bidi w:val="0"/>
              <w:spacing w:before="0" w:after="0"/>
              <w:jc w:val="left"/>
              <w:rPr/>
            </w:pPr>
            <w:r>
              <w:rPr/>
              <w:t>001-43052</w:t>
            </w:r>
          </w:p>
        </w:tc>
      </w:tr>
      <w:tr>
        <w:trPr/>
        <w:tc>
          <w:tcPr>
            <w:tcW w:w="6597" w:type="dxa"/>
            <w:tcBorders/>
            <w:vAlign w:val="center"/>
          </w:tcPr>
          <w:p>
            <w:pPr>
              <w:pStyle w:val="TableContents"/>
              <w:bidi w:val="0"/>
              <w:spacing w:before="0" w:after="283"/>
              <w:jc w:val="left"/>
              <w:rPr/>
            </w:pPr>
            <w:r>
              <w:rPr/>
              <w:t>Address of Issuer</w:t>
            </w:r>
          </w:p>
        </w:tc>
        <w:tc>
          <w:tcPr>
            <w:tcW w:w="3608" w:type="dxa"/>
            <w:tcBorders/>
            <w:vAlign w:val="center"/>
          </w:tcPr>
          <w:p>
            <w:pPr>
              <w:pStyle w:val="TableContents"/>
              <w:bidi w:val="0"/>
              <w:spacing w:before="0" w:after="0"/>
              <w:jc w:val="left"/>
              <w:rPr/>
            </w:pPr>
            <w:r>
              <w:rPr/>
              <w:t>999 West Big Beaver Road</w:t>
              <w:br/>
              <w:t>Troy</w:t>
              <w:br/>
              <w:t xml:space="preserve">MICHIGAN </w:t>
              <w:br/>
              <w:t>48084</w:t>
            </w:r>
          </w:p>
        </w:tc>
      </w:tr>
      <w:tr>
        <w:trPr/>
        <w:tc>
          <w:tcPr>
            <w:tcW w:w="6597" w:type="dxa"/>
            <w:tcBorders/>
            <w:vAlign w:val="center"/>
          </w:tcPr>
          <w:p>
            <w:pPr>
              <w:pStyle w:val="TableContents"/>
              <w:bidi w:val="0"/>
              <w:spacing w:before="0" w:after="283"/>
              <w:jc w:val="left"/>
              <w:rPr/>
            </w:pPr>
            <w:r>
              <w:rPr/>
              <w:t>Phone</w:t>
            </w:r>
          </w:p>
        </w:tc>
        <w:tc>
          <w:tcPr>
            <w:tcW w:w="3608" w:type="dxa"/>
            <w:tcBorders/>
            <w:vAlign w:val="center"/>
          </w:tcPr>
          <w:p>
            <w:pPr>
              <w:pStyle w:val="TableContents"/>
              <w:bidi w:val="0"/>
              <w:spacing w:before="0" w:after="0"/>
              <w:jc w:val="left"/>
              <w:rPr/>
            </w:pPr>
            <w:r>
              <w:rPr/>
              <w:t>248-362-4444</w:t>
            </w:r>
          </w:p>
        </w:tc>
      </w:tr>
      <w:tr>
        <w:trPr/>
        <w:tc>
          <w:tcPr>
            <w:tcW w:w="6597" w:type="dxa"/>
            <w:tcBorders/>
            <w:vAlign w:val="center"/>
          </w:tcPr>
          <w:p>
            <w:pPr>
              <w:pStyle w:val="TableContents"/>
              <w:bidi w:val="0"/>
              <w:spacing w:before="0" w:after="283"/>
              <w:jc w:val="left"/>
              <w:rPr/>
            </w:pPr>
            <w:r>
              <w:rPr/>
              <w:t>Name of Person for Whose Account the Securities are To Be Sold</w:t>
            </w:r>
          </w:p>
        </w:tc>
        <w:tc>
          <w:tcPr>
            <w:tcW w:w="3608" w:type="dxa"/>
            <w:tcBorders/>
            <w:vAlign w:val="center"/>
          </w:tcPr>
          <w:p>
            <w:pPr>
              <w:pStyle w:val="TableContents"/>
              <w:bidi w:val="0"/>
              <w:spacing w:before="0" w:after="0"/>
              <w:jc w:val="left"/>
              <w:rPr/>
            </w:pPr>
            <w:r>
              <w:rPr/>
              <w:t>TAMMY BROWNING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7" w:type="dxa"/>
            <w:tcBorders/>
            <w:vAlign w:val="center"/>
          </w:tcPr>
          <w:p>
            <w:pPr>
              <w:pStyle w:val="TableContents"/>
              <w:bidi w:val="0"/>
              <w:spacing w:before="0" w:after="283"/>
              <w:jc w:val="left"/>
              <w:rPr/>
            </w:pPr>
            <w:r>
              <w:rPr/>
              <w:t>Relationship to Issuer</w:t>
            </w:r>
          </w:p>
        </w:tc>
        <w:tc>
          <w:tcPr>
            <w:tcW w:w="36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35339</w:t>
            </w:r>
          </w:p>
        </w:tc>
        <w:tc>
          <w:tcPr>
            <w:tcW w:w="1381" w:type="dxa"/>
            <w:tcBorders/>
            <w:vAlign w:val="center"/>
          </w:tcPr>
          <w:p>
            <w:pPr>
              <w:pStyle w:val="TableContents"/>
              <w:bidi w:val="0"/>
              <w:spacing w:before="0" w:after="283"/>
              <w:jc w:val="left"/>
              <w:rPr/>
            </w:pPr>
            <w:r>
              <w:rPr/>
              <w:t>375013.93</w:t>
            </w:r>
          </w:p>
        </w:tc>
        <w:tc>
          <w:tcPr>
            <w:tcW w:w="1556" w:type="dxa"/>
            <w:tcBorders/>
            <w:vAlign w:val="center"/>
          </w:tcPr>
          <w:p>
            <w:pPr>
              <w:pStyle w:val="TableContents"/>
              <w:bidi w:val="0"/>
              <w:spacing w:before="0" w:after="283"/>
              <w:jc w:val="left"/>
              <w:rPr/>
            </w:pPr>
            <w:r>
              <w:rPr/>
              <w:t>31373149</w:t>
            </w:r>
          </w:p>
        </w:tc>
        <w:tc>
          <w:tcPr>
            <w:tcW w:w="1569" w:type="dxa"/>
            <w:tcBorders/>
            <w:vAlign w:val="center"/>
          </w:tcPr>
          <w:p>
            <w:pPr>
              <w:pStyle w:val="TableContents"/>
              <w:bidi w:val="0"/>
              <w:spacing w:before="0" w:after="283"/>
              <w:jc w:val="left"/>
              <w:rPr/>
            </w:pPr>
            <w:r>
              <w:rPr/>
              <w:t>05/21/2026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02/13/2024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11084</w:t>
            </w:r>
          </w:p>
        </w:tc>
        <w:tc>
          <w:tcPr>
            <w:tcW w:w="1069" w:type="dxa"/>
            <w:tcBorders/>
            <w:vAlign w:val="center"/>
          </w:tcPr>
          <w:p>
            <w:pPr>
              <w:pStyle w:val="TableContents"/>
              <w:bidi w:val="0"/>
              <w:spacing w:before="0" w:after="283"/>
              <w:jc w:val="left"/>
              <w:rPr/>
            </w:pPr>
            <w:r>
              <w:rPr/>
              <w:t>02/13/2024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02/09/2024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24255</w:t>
            </w:r>
          </w:p>
        </w:tc>
        <w:tc>
          <w:tcPr>
            <w:tcW w:w="1069" w:type="dxa"/>
            <w:tcBorders/>
            <w:vAlign w:val="center"/>
          </w:tcPr>
          <w:p>
            <w:pPr>
              <w:pStyle w:val="TableContents"/>
              <w:bidi w:val="0"/>
              <w:spacing w:before="0" w:after="283"/>
              <w:jc w:val="left"/>
              <w:rPr/>
            </w:pPr>
            <w:r>
              <w:rPr/>
              <w:t>02/09/2024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47"/>
        <w:gridCol w:w="8858"/>
      </w:tblGrid>
      <w:tr>
        <w:trPr/>
        <w:tc>
          <w:tcPr>
            <w:tcW w:w="1347" w:type="dxa"/>
            <w:tcBorders/>
            <w:vAlign w:val="center"/>
          </w:tcPr>
          <w:p>
            <w:pPr>
              <w:pStyle w:val="TableContents"/>
              <w:bidi w:val="0"/>
              <w:spacing w:before="0" w:after="283"/>
              <w:jc w:val="left"/>
              <w:rPr/>
            </w:pPr>
            <w:r>
              <w:rPr/>
              <w:t>Remarks</w:t>
            </w:r>
          </w:p>
        </w:tc>
        <w:tc>
          <w:tcPr>
            <w:tcW w:w="8858" w:type="dxa"/>
            <w:tcBorders/>
            <w:vAlign w:val="center"/>
          </w:tcPr>
          <w:p>
            <w:pPr>
              <w:pStyle w:val="TableContents"/>
              <w:bidi w:val="0"/>
              <w:spacing w:before="0" w:after="0"/>
              <w:jc w:val="left"/>
              <w:rPr/>
            </w:pPr>
            <w:r>
              <w:rPr/>
              <w:t>The securities to be sold were acquired upon the vesting of restricted stock during the period of 02/09/2024 through 02/15/2026. The securities to be sold were acquired upon the vesting of performance shares during the period of 02/13/2024 through 02/10/2026.</w:t>
            </w:r>
          </w:p>
        </w:tc>
      </w:tr>
      <w:tr>
        <w:trPr/>
        <w:tc>
          <w:tcPr>
            <w:tcW w:w="1347" w:type="dxa"/>
            <w:tcBorders/>
            <w:vAlign w:val="center"/>
          </w:tcPr>
          <w:p>
            <w:pPr>
              <w:pStyle w:val="TableContents"/>
              <w:bidi w:val="0"/>
              <w:spacing w:before="0" w:after="283"/>
              <w:jc w:val="left"/>
              <w:rPr/>
            </w:pPr>
            <w:r>
              <w:rPr/>
              <w:t>Date of Notice</w:t>
            </w:r>
          </w:p>
        </w:tc>
        <w:tc>
          <w:tcPr>
            <w:tcW w:w="8858"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7" w:type="dxa"/>
            <w:tcBorders/>
            <w:vAlign w:val="center"/>
          </w:tcPr>
          <w:p>
            <w:pPr>
              <w:pStyle w:val="TableContents"/>
              <w:bidi w:val="0"/>
              <w:spacing w:before="0" w:after="283"/>
              <w:jc w:val="left"/>
              <w:rPr/>
            </w:pPr>
            <w:r>
              <w:rPr/>
              <w:t>Signature</w:t>
            </w:r>
          </w:p>
        </w:tc>
        <w:tc>
          <w:tcPr>
            <w:tcW w:w="8858" w:type="dxa"/>
            <w:tcBorders/>
            <w:vAlign w:val="center"/>
          </w:tcPr>
          <w:p>
            <w:pPr>
              <w:pStyle w:val="TableContents"/>
              <w:bidi w:val="0"/>
              <w:spacing w:before="0" w:after="0"/>
              <w:jc w:val="left"/>
              <w:rPr/>
            </w:pPr>
            <w:r>
              <w:rPr/>
              <w:t>/s/ Tammy L Browning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3194</Characters>
  <CharactersWithSpaces>3760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